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E218E5C" w14:textId="77777777" w:rsidR="00B243AE" w:rsidRPr="00B243AE" w:rsidRDefault="00B243AE" w:rsidP="00B243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385898"/>
          <w:sz w:val="24"/>
          <w:szCs w:val="24"/>
        </w:rPr>
      </w:pPr>
      <w:r w:rsidRPr="00B243AE">
        <w:rPr>
          <w:rFonts w:ascii="inherit" w:eastAsia="Times New Roman" w:hAnsi="inherit" w:cs="Helvetica"/>
          <w:color w:val="1D2129"/>
          <w:sz w:val="24"/>
          <w:szCs w:val="24"/>
        </w:rPr>
        <w:fldChar w:fldCharType="begin"/>
      </w:r>
      <w:r w:rsidRPr="00B243AE">
        <w:rPr>
          <w:rFonts w:ascii="inherit" w:eastAsia="Times New Roman" w:hAnsi="inherit" w:cs="Helvetica"/>
          <w:color w:val="1D2129"/>
          <w:sz w:val="24"/>
          <w:szCs w:val="24"/>
        </w:rPr>
        <w:instrText xml:space="preserve"> HYPERLINK "https://www.facebook.com/netra.subedi.16" </w:instrText>
      </w:r>
      <w:r w:rsidRPr="00B243AE">
        <w:rPr>
          <w:rFonts w:ascii="inherit" w:eastAsia="Times New Roman" w:hAnsi="inherit" w:cs="Helvetica"/>
          <w:color w:val="1D2129"/>
          <w:sz w:val="24"/>
          <w:szCs w:val="24"/>
        </w:rPr>
        <w:fldChar w:fldCharType="separate"/>
      </w:r>
    </w:p>
    <w:p w14:paraId="685F56C8" w14:textId="0F215BC0" w:rsidR="00B243AE" w:rsidRPr="00B243AE" w:rsidRDefault="00B243AE" w:rsidP="00B2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2C911E22" w14:textId="77777777" w:rsidR="00B243AE" w:rsidRPr="00B243AE" w:rsidRDefault="00B243AE" w:rsidP="00B243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4"/>
          <w:szCs w:val="24"/>
        </w:rPr>
      </w:pPr>
      <w:r w:rsidRPr="00B243AE">
        <w:rPr>
          <w:rFonts w:ascii="inherit" w:eastAsia="Times New Roman" w:hAnsi="inherit" w:cs="Helvetica"/>
          <w:color w:val="1D2129"/>
          <w:sz w:val="24"/>
          <w:szCs w:val="24"/>
        </w:rPr>
        <w:fldChar w:fldCharType="end"/>
      </w:r>
    </w:p>
    <w:p w14:paraId="563DD245" w14:textId="77777777" w:rsidR="00B243AE" w:rsidRPr="00B243AE" w:rsidRDefault="00B243AE" w:rsidP="00B243AE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Helvetica"/>
          <w:color w:val="444950"/>
          <w:sz w:val="26"/>
          <w:szCs w:val="28"/>
        </w:rPr>
      </w:pP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वाणिज्य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,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आपूर्ति तथा उपभोक्ता संरक्षण विभाग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बबरमहल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,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काठमाण्डौ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बजार अनुगमन तथा अन्य गतिविधि सम्वन्धी जानकारी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२०७६ माघ २७ गते सोमवार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अनुगमन सम्वन्धमा :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औषधी व्यवस्था विभागका प्रतिनिधि समेत सम्मिलित अनुगमन टोलीले आज उपत्यकाका १३ वटा मेडिकल स्टोरमा अनुगमन गरी मूलत: दर्ता प्रमाणपत्र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,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म्याद गुज्रेका औषधी विक्रीमा भएनभएको तथा मास्कको उपलव्धता र मूल्य सम्वन्धमा अनुगमन गरेको छ । अनुगमनका क्रममा औषधी पसललाई जम्मा ३५ हजार जरिवाना समेत गरिएको छ ।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त्यसैगरी उपभोक्ता संस्थासँगको साझेदारीमा सचेतना कार्यक्रम गर्न सुनसरीको धरानमा रहेको टोलिले स्थानीय तह र इलाका प्रशासनसँगको समन्वयमा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विभिन्न ३ वटा ठूला साइजका व्यापारिक फर्महरुको अनुगमन गरेको छ ।</w:t>
      </w:r>
      <w:r w:rsidRPr="00B243AE">
        <w:rPr>
          <w:rFonts w:ascii="inherit" w:eastAsia="Times New Roman" w:hAnsi="inherit" w:cs="Helvetica"/>
          <w:color w:val="444950"/>
          <w:sz w:val="26"/>
          <w:szCs w:val="28"/>
        </w:rPr>
        <w:t xml:space="preserve"> </w:t>
      </w:r>
      <w:r w:rsidRPr="00B243AE">
        <w:rPr>
          <w:rFonts w:ascii="inherit" w:eastAsia="Times New Roman" w:hAnsi="inherit" w:cs="Mangal"/>
          <w:color w:val="444950"/>
          <w:sz w:val="26"/>
          <w:szCs w:val="28"/>
          <w:cs/>
        </w:rPr>
        <w:t>अन्य गतिविधि : विभागको वार्षिक कार्यक्रम अन्तर्गतको उपभोक्ता संस्थासँगको साझेदारीमा आधारित सचेतना कार्यक्रम आज माघ २७ गते सुनसरीको धरान उपमहानगरपालिकाको अगुवाईमा सम्पन्न भएको छ ।</w:t>
      </w:r>
    </w:p>
    <w:bookmarkEnd w:id="0"/>
    <w:p w14:paraId="1CB88BB1" w14:textId="77777777" w:rsidR="00ED5E90" w:rsidRPr="00B243AE" w:rsidRDefault="00ED5E90" w:rsidP="00B243AE">
      <w:pPr>
        <w:jc w:val="both"/>
        <w:rPr>
          <w:sz w:val="32"/>
          <w:szCs w:val="28"/>
        </w:rPr>
      </w:pPr>
    </w:p>
    <w:sectPr w:rsidR="00ED5E90" w:rsidRPr="00B2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AE"/>
    <w:rsid w:val="00B243AE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7A4B"/>
  <w15:chartTrackingRefBased/>
  <w15:docId w15:val="{CFD2F77E-D6A4-4EEC-A922-A7E1A187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3AE"/>
    <w:rPr>
      <w:color w:val="0000FF"/>
      <w:u w:val="single"/>
    </w:rPr>
  </w:style>
  <w:style w:type="character" w:customStyle="1" w:styleId="5yl5">
    <w:name w:val="_5yl5"/>
    <w:basedOn w:val="DefaultParagraphFont"/>
    <w:rsid w:val="00B2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0" w:color="FFFFFF"/>
          </w:divBdr>
          <w:divsChild>
            <w:div w:id="17888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0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6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2020-02-10T09:34:00Z</dcterms:created>
  <dcterms:modified xsi:type="dcterms:W3CDTF">2020-02-10T09:35:00Z</dcterms:modified>
</cp:coreProperties>
</file>